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71853" w14:textId="56495453" w:rsidR="00611566" w:rsidRPr="00611566" w:rsidRDefault="00611566" w:rsidP="00611566">
      <w:pPr>
        <w:ind w:left="-142"/>
        <w:rPr>
          <w:rFonts w:asciiTheme="minorHAnsi" w:hAnsiTheme="minorHAnsi"/>
          <w:sz w:val="28"/>
          <w:szCs w:val="28"/>
        </w:rPr>
      </w:pPr>
      <w:r w:rsidRPr="00611566">
        <w:rPr>
          <w:rFonts w:asciiTheme="minorHAnsi" w:hAnsiTheme="minorHAnsi"/>
          <w:sz w:val="28"/>
          <w:szCs w:val="28"/>
        </w:rPr>
        <w:t>Resolución N° 0</w:t>
      </w:r>
      <w:r w:rsidR="001121C6">
        <w:rPr>
          <w:rFonts w:asciiTheme="minorHAnsi" w:hAnsiTheme="minorHAnsi"/>
          <w:sz w:val="28"/>
          <w:szCs w:val="28"/>
        </w:rPr>
        <w:t>5</w:t>
      </w:r>
      <w:r w:rsidRPr="00611566">
        <w:rPr>
          <w:rFonts w:asciiTheme="minorHAnsi" w:hAnsiTheme="minorHAnsi"/>
          <w:sz w:val="28"/>
          <w:szCs w:val="28"/>
        </w:rPr>
        <w:t>/202</w:t>
      </w:r>
      <w:r w:rsidR="0077224C">
        <w:rPr>
          <w:rFonts w:asciiTheme="minorHAnsi" w:hAnsiTheme="minorHAnsi"/>
          <w:sz w:val="28"/>
          <w:szCs w:val="28"/>
        </w:rPr>
        <w:t>6</w:t>
      </w:r>
      <w:r w:rsidRPr="00611566">
        <w:rPr>
          <w:rFonts w:asciiTheme="minorHAnsi" w:hAnsiTheme="minorHAnsi"/>
          <w:sz w:val="28"/>
          <w:szCs w:val="28"/>
        </w:rPr>
        <w:t xml:space="preserve"> SCE – Anexo </w:t>
      </w:r>
      <w:r w:rsidR="00DC547C">
        <w:rPr>
          <w:rFonts w:asciiTheme="minorHAnsi" w:hAnsiTheme="minorHAnsi"/>
          <w:sz w:val="28"/>
          <w:szCs w:val="28"/>
        </w:rPr>
        <w:t>XI</w:t>
      </w:r>
    </w:p>
    <w:p w14:paraId="0E4356DD" w14:textId="77777777" w:rsidR="00611566" w:rsidRDefault="00611566" w:rsidP="00C2255E">
      <w:pPr>
        <w:ind w:left="-142"/>
        <w:jc w:val="center"/>
        <w:rPr>
          <w:rFonts w:asciiTheme="minorHAnsi" w:hAnsiTheme="minorHAnsi"/>
          <w:sz w:val="28"/>
          <w:szCs w:val="28"/>
          <w:u w:val="single"/>
        </w:rPr>
      </w:pPr>
    </w:p>
    <w:p w14:paraId="26439C7F" w14:textId="7D5BE758" w:rsidR="00C2255E" w:rsidRPr="00F136AE" w:rsidRDefault="00C2255E" w:rsidP="00C2255E">
      <w:pPr>
        <w:ind w:left="-142"/>
        <w:jc w:val="center"/>
        <w:rPr>
          <w:rFonts w:asciiTheme="minorHAnsi" w:hAnsiTheme="minorHAnsi"/>
          <w:sz w:val="28"/>
          <w:szCs w:val="28"/>
          <w:u w:val="single"/>
        </w:rPr>
      </w:pPr>
      <w:r>
        <w:rPr>
          <w:rFonts w:asciiTheme="minorHAnsi" w:hAnsiTheme="minorHAnsi"/>
          <w:sz w:val="28"/>
          <w:szCs w:val="28"/>
          <w:u w:val="single"/>
        </w:rPr>
        <w:t>INFORME DE LA COMISIÓN REVISORA DE CUENTAS POR</w:t>
      </w:r>
      <w:r w:rsidRPr="00F136AE">
        <w:rPr>
          <w:rFonts w:asciiTheme="minorHAnsi" w:hAnsiTheme="minorHAnsi"/>
          <w:sz w:val="28"/>
          <w:szCs w:val="28"/>
          <w:u w:val="single"/>
        </w:rPr>
        <w:t xml:space="preserve"> EL EJERCICIO</w:t>
      </w:r>
    </w:p>
    <w:p w14:paraId="0AD77301" w14:textId="77777777" w:rsidR="00C2255E" w:rsidRPr="00F136AE" w:rsidRDefault="00C2255E" w:rsidP="00C2255E">
      <w:pPr>
        <w:ind w:left="-142"/>
        <w:jc w:val="center"/>
        <w:rPr>
          <w:rFonts w:asciiTheme="minorHAnsi" w:hAnsiTheme="minorHAnsi"/>
          <w:sz w:val="28"/>
          <w:szCs w:val="28"/>
          <w:u w:val="single"/>
        </w:rPr>
      </w:pPr>
      <w:r w:rsidRPr="00F136AE">
        <w:rPr>
          <w:rFonts w:asciiTheme="minorHAnsi" w:hAnsiTheme="minorHAnsi"/>
          <w:sz w:val="28"/>
          <w:szCs w:val="28"/>
          <w:u w:val="single"/>
        </w:rPr>
        <w:t xml:space="preserve">INICIADO EL        /     /          Y FINALIZADO EL        /     /          </w:t>
      </w:r>
      <w:r w:rsidRPr="00F136AE">
        <w:rPr>
          <w:rFonts w:asciiTheme="minorHAnsi" w:hAnsiTheme="minorHAnsi"/>
          <w:color w:val="FFFFFF" w:themeColor="background1"/>
          <w:sz w:val="28"/>
          <w:szCs w:val="28"/>
          <w:u w:val="single"/>
        </w:rPr>
        <w:t xml:space="preserve">/   </w:t>
      </w:r>
    </w:p>
    <w:p w14:paraId="0663B00E" w14:textId="77777777" w:rsidR="00C2255E" w:rsidRPr="00F136AE" w:rsidRDefault="00C2255E" w:rsidP="00C2255E">
      <w:pPr>
        <w:rPr>
          <w:rFonts w:asciiTheme="minorHAnsi" w:hAnsiTheme="minorHAnsi"/>
        </w:rPr>
      </w:pPr>
    </w:p>
    <w:p w14:paraId="3965AF86" w14:textId="77777777" w:rsidR="00C2255E" w:rsidRPr="00F136AE" w:rsidRDefault="00C2255E" w:rsidP="00C2255E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Nombre de la Cooperadora: _________________________________________________</w:t>
      </w:r>
    </w:p>
    <w:p w14:paraId="0D0B887E" w14:textId="77777777" w:rsidR="00C2255E" w:rsidRPr="00F136AE" w:rsidRDefault="00C2255E" w:rsidP="00C2255E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 xml:space="preserve">Dirección </w:t>
      </w:r>
      <w:proofErr w:type="gramStart"/>
      <w:r w:rsidRPr="00F136AE">
        <w:rPr>
          <w:rFonts w:asciiTheme="minorHAnsi" w:hAnsiTheme="minorHAnsi"/>
        </w:rPr>
        <w:t>General  _</w:t>
      </w:r>
      <w:proofErr w:type="gramEnd"/>
      <w:r w:rsidRPr="00F136AE">
        <w:rPr>
          <w:rFonts w:asciiTheme="minorHAnsi" w:hAnsiTheme="minorHAnsi"/>
        </w:rPr>
        <w:t>___________________________________________________</w:t>
      </w:r>
      <w:r>
        <w:rPr>
          <w:rFonts w:asciiTheme="minorHAnsi" w:hAnsiTheme="minorHAnsi"/>
        </w:rPr>
        <w:t>_</w:t>
      </w:r>
      <w:r w:rsidRPr="00F136AE">
        <w:rPr>
          <w:rFonts w:asciiTheme="minorHAnsi" w:hAnsiTheme="minorHAnsi"/>
        </w:rPr>
        <w:t>____</w:t>
      </w:r>
    </w:p>
    <w:p w14:paraId="0E7FF0F7" w14:textId="77777777" w:rsidR="00C2255E" w:rsidRPr="00F136AE" w:rsidRDefault="00C2255E" w:rsidP="00C2255E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Centro Educativo:  ____________________________________________________</w:t>
      </w:r>
      <w:r>
        <w:rPr>
          <w:rFonts w:asciiTheme="minorHAnsi" w:hAnsiTheme="minorHAnsi"/>
        </w:rPr>
        <w:t>_</w:t>
      </w:r>
      <w:r w:rsidRPr="00F136AE">
        <w:rPr>
          <w:rFonts w:asciiTheme="minorHAnsi" w:hAnsiTheme="minorHAnsi"/>
        </w:rPr>
        <w:t>____</w:t>
      </w:r>
    </w:p>
    <w:p w14:paraId="5D4BE721" w14:textId="77777777" w:rsidR="00C2255E" w:rsidRPr="00F136AE" w:rsidRDefault="00C2255E" w:rsidP="00C2255E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Inspección: _________________________________________</w:t>
      </w:r>
    </w:p>
    <w:p w14:paraId="43EECE0E" w14:textId="77777777" w:rsidR="00C2255E" w:rsidRPr="00F136AE" w:rsidRDefault="00C2255E" w:rsidP="00C2255E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Domicilio:  ___________________________________________________________</w:t>
      </w:r>
      <w:r>
        <w:rPr>
          <w:rFonts w:asciiTheme="minorHAnsi" w:hAnsiTheme="minorHAnsi"/>
        </w:rPr>
        <w:t>_</w:t>
      </w:r>
      <w:r w:rsidRPr="00F136AE">
        <w:rPr>
          <w:rFonts w:asciiTheme="minorHAnsi" w:hAnsiTheme="minorHAnsi"/>
        </w:rPr>
        <w:t>__</w:t>
      </w:r>
      <w:proofErr w:type="gramStart"/>
      <w:r w:rsidRPr="00F136AE">
        <w:rPr>
          <w:rFonts w:asciiTheme="minorHAnsi" w:hAnsiTheme="minorHAnsi"/>
        </w:rPr>
        <w:t>_  Localidad</w:t>
      </w:r>
      <w:proofErr w:type="gramEnd"/>
      <w:r w:rsidRPr="00F136AE">
        <w:rPr>
          <w:rFonts w:asciiTheme="minorHAnsi" w:hAnsiTheme="minorHAnsi"/>
        </w:rPr>
        <w:t>: ____________________________   Departamento: _____</w:t>
      </w:r>
      <w:r w:rsidRPr="00F136AE">
        <w:rPr>
          <w:rFonts w:asciiTheme="minorHAnsi" w:hAnsiTheme="minorHAnsi"/>
        </w:rPr>
        <w:softHyphen/>
        <w:t>________________</w:t>
      </w:r>
    </w:p>
    <w:p w14:paraId="3B63CC99" w14:textId="77777777" w:rsidR="00C2255E" w:rsidRPr="00F136AE" w:rsidRDefault="00C2255E" w:rsidP="00C2255E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 xml:space="preserve">CUE: ____________________   CUIT: ______________________ </w:t>
      </w:r>
    </w:p>
    <w:p w14:paraId="7EACD76E" w14:textId="77777777" w:rsidR="00C2255E" w:rsidRPr="00F136AE" w:rsidRDefault="00C2255E" w:rsidP="00C2255E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 xml:space="preserve">Código de Empresa: ____________________________  </w:t>
      </w:r>
    </w:p>
    <w:p w14:paraId="47D18C99" w14:textId="77777777" w:rsidR="00C2255E" w:rsidRPr="00F136AE" w:rsidRDefault="00C2255E" w:rsidP="00C2255E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N° de Inscripción RePACE: ______________________</w:t>
      </w:r>
    </w:p>
    <w:p w14:paraId="4D0BAA50" w14:textId="77777777" w:rsidR="00010AF2" w:rsidRDefault="00010AF2" w:rsidP="00C2255E">
      <w:pPr>
        <w:widowControl/>
        <w:rPr>
          <w:rFonts w:ascii="Arial" w:hAnsi="Arial"/>
          <w:i/>
          <w:sz w:val="20"/>
          <w:lang w:val="es-MX"/>
        </w:rPr>
      </w:pPr>
      <w:r>
        <w:rPr>
          <w:rFonts w:ascii="Arial" w:hAnsi="Arial"/>
          <w:i/>
          <w:sz w:val="20"/>
          <w:lang w:val="es-MX"/>
        </w:rPr>
        <w:tab/>
      </w:r>
      <w:r>
        <w:rPr>
          <w:rFonts w:ascii="Arial" w:hAnsi="Arial"/>
          <w:i/>
          <w:sz w:val="20"/>
          <w:lang w:val="es-MX"/>
        </w:rPr>
        <w:tab/>
      </w:r>
    </w:p>
    <w:p w14:paraId="5391AC02" w14:textId="77777777" w:rsidR="00010AF2" w:rsidRDefault="00010AF2" w:rsidP="00010AF2">
      <w:pPr>
        <w:widowControl/>
        <w:jc w:val="both"/>
        <w:rPr>
          <w:rFonts w:ascii="Arial" w:hAnsi="Arial"/>
          <w:i/>
          <w:sz w:val="20"/>
          <w:lang w:val="es-MX"/>
        </w:rPr>
      </w:pPr>
    </w:p>
    <w:p w14:paraId="1680A69D" w14:textId="1538A8FB" w:rsidR="00010AF2" w:rsidRPr="00C2255E" w:rsidRDefault="00010AF2" w:rsidP="00010AF2">
      <w:pPr>
        <w:widowControl/>
        <w:jc w:val="both"/>
        <w:rPr>
          <w:rFonts w:asciiTheme="minorHAnsi" w:hAnsiTheme="minorHAnsi"/>
          <w:szCs w:val="24"/>
          <w:lang w:val="es-MX"/>
        </w:rPr>
      </w:pPr>
      <w:r>
        <w:rPr>
          <w:rFonts w:ascii="Arial" w:hAnsi="Arial"/>
          <w:i/>
          <w:sz w:val="20"/>
          <w:lang w:val="es-MX"/>
        </w:rPr>
        <w:tab/>
      </w:r>
      <w:r w:rsidRPr="00C2255E">
        <w:rPr>
          <w:rFonts w:asciiTheme="minorHAnsi" w:hAnsiTheme="minorHAnsi"/>
          <w:szCs w:val="24"/>
          <w:lang w:val="es-MX"/>
        </w:rPr>
        <w:t xml:space="preserve">En nuestro carácter de miembros de la Comisión Revisora de Cuentas y conforme a lo que prescriben los art. </w:t>
      </w:r>
      <w:r w:rsidR="001F537C" w:rsidRPr="00C2255E">
        <w:rPr>
          <w:rFonts w:asciiTheme="minorHAnsi" w:hAnsiTheme="minorHAnsi"/>
          <w:szCs w:val="24"/>
          <w:lang w:val="es-MX"/>
        </w:rPr>
        <w:t>41</w:t>
      </w:r>
      <w:r w:rsidRPr="00C2255E">
        <w:rPr>
          <w:rFonts w:asciiTheme="minorHAnsi" w:hAnsiTheme="minorHAnsi"/>
          <w:szCs w:val="24"/>
          <w:lang w:val="es-MX"/>
        </w:rPr>
        <w:t xml:space="preserve"> y </w:t>
      </w:r>
      <w:r w:rsidR="001F537C" w:rsidRPr="00C2255E">
        <w:rPr>
          <w:rFonts w:asciiTheme="minorHAnsi" w:hAnsiTheme="minorHAnsi"/>
          <w:szCs w:val="24"/>
          <w:lang w:val="es-MX"/>
        </w:rPr>
        <w:t>48</w:t>
      </w:r>
      <w:r w:rsidRPr="00C2255E">
        <w:rPr>
          <w:rFonts w:asciiTheme="minorHAnsi" w:hAnsiTheme="minorHAnsi"/>
          <w:szCs w:val="24"/>
          <w:lang w:val="es-MX"/>
        </w:rPr>
        <w:t xml:space="preserve"> del </w:t>
      </w:r>
      <w:r w:rsidR="001F537C" w:rsidRPr="00C2255E">
        <w:rPr>
          <w:rFonts w:asciiTheme="minorHAnsi" w:hAnsiTheme="minorHAnsi"/>
          <w:szCs w:val="24"/>
          <w:lang w:val="es-MX"/>
        </w:rPr>
        <w:t>Anexo I del D</w:t>
      </w:r>
      <w:r w:rsidRPr="00C2255E">
        <w:rPr>
          <w:rFonts w:asciiTheme="minorHAnsi" w:hAnsiTheme="minorHAnsi"/>
          <w:szCs w:val="24"/>
          <w:lang w:val="es-MX"/>
        </w:rPr>
        <w:t xml:space="preserve">ecreto </w:t>
      </w:r>
      <w:r w:rsidR="001F537C" w:rsidRPr="00C2255E">
        <w:rPr>
          <w:rFonts w:asciiTheme="minorHAnsi" w:hAnsiTheme="minorHAnsi"/>
          <w:szCs w:val="24"/>
          <w:lang w:val="es-MX"/>
        </w:rPr>
        <w:t>1100/1</w:t>
      </w:r>
      <w:r w:rsidRPr="00C2255E">
        <w:rPr>
          <w:rFonts w:asciiTheme="minorHAnsi" w:hAnsiTheme="minorHAnsi"/>
          <w:szCs w:val="24"/>
          <w:lang w:val="es-MX"/>
        </w:rPr>
        <w:t xml:space="preserve">5, por el ejercicio iniciado el </w:t>
      </w:r>
      <w:r w:rsidR="00C2255E">
        <w:rPr>
          <w:rFonts w:asciiTheme="minorHAnsi" w:hAnsiTheme="minorHAnsi"/>
          <w:szCs w:val="24"/>
          <w:lang w:val="es-MX"/>
        </w:rPr>
        <w:t>____/____/____</w:t>
      </w:r>
      <w:r w:rsidRPr="00C2255E">
        <w:rPr>
          <w:rFonts w:asciiTheme="minorHAnsi" w:hAnsiTheme="minorHAnsi"/>
          <w:szCs w:val="24"/>
          <w:lang w:val="es-MX"/>
        </w:rPr>
        <w:t xml:space="preserve"> </w:t>
      </w:r>
      <w:r w:rsidR="005D26CC" w:rsidRPr="00C2255E">
        <w:rPr>
          <w:rFonts w:asciiTheme="minorHAnsi" w:hAnsiTheme="minorHAnsi"/>
          <w:szCs w:val="24"/>
          <w:lang w:val="es-MX"/>
        </w:rPr>
        <w:t>y finalizado el</w:t>
      </w:r>
      <w:r w:rsidRPr="00C2255E">
        <w:rPr>
          <w:rFonts w:asciiTheme="minorHAnsi" w:hAnsiTheme="minorHAnsi"/>
          <w:szCs w:val="24"/>
          <w:lang w:val="es-MX"/>
        </w:rPr>
        <w:t xml:space="preserve"> </w:t>
      </w:r>
      <w:r w:rsidR="00C2255E">
        <w:rPr>
          <w:rFonts w:asciiTheme="minorHAnsi" w:hAnsiTheme="minorHAnsi"/>
          <w:szCs w:val="24"/>
          <w:lang w:val="es-MX"/>
        </w:rPr>
        <w:t>____/____/____</w:t>
      </w:r>
      <w:r w:rsidR="001F537C" w:rsidRPr="00C2255E">
        <w:rPr>
          <w:rFonts w:asciiTheme="minorHAnsi" w:hAnsiTheme="minorHAnsi"/>
          <w:szCs w:val="24"/>
          <w:lang w:val="es-MX"/>
        </w:rPr>
        <w:t xml:space="preserve">, procedimos </w:t>
      </w:r>
      <w:r w:rsidRPr="00C2255E">
        <w:rPr>
          <w:rFonts w:asciiTheme="minorHAnsi" w:hAnsiTheme="minorHAnsi"/>
          <w:szCs w:val="24"/>
          <w:lang w:val="es-MX"/>
        </w:rPr>
        <w:t>a realizar la revisión de los registros de entradas y salidas de dinero y el cotejo con los comprobantes respectivos, lo propio se efectuó con los movimientos y estado de la cuenta bancaria</w:t>
      </w:r>
      <w:r w:rsidR="001F537C" w:rsidRPr="00C2255E">
        <w:rPr>
          <w:rFonts w:asciiTheme="minorHAnsi" w:hAnsiTheme="minorHAnsi"/>
          <w:szCs w:val="24"/>
          <w:lang w:val="es-MX"/>
        </w:rPr>
        <w:t>,</w:t>
      </w:r>
      <w:r w:rsidRPr="00C2255E">
        <w:rPr>
          <w:rFonts w:asciiTheme="minorHAnsi" w:hAnsiTheme="minorHAnsi"/>
          <w:szCs w:val="24"/>
          <w:lang w:val="es-MX"/>
        </w:rPr>
        <w:t xml:space="preserve"> como así también si las inversiones de fondos están aprobados en las </w:t>
      </w:r>
      <w:r w:rsidR="005B7AEE">
        <w:rPr>
          <w:rFonts w:asciiTheme="minorHAnsi" w:hAnsiTheme="minorHAnsi"/>
          <w:szCs w:val="24"/>
          <w:lang w:val="es-MX"/>
        </w:rPr>
        <w:t>reuniones</w:t>
      </w:r>
      <w:r w:rsidRPr="00C2255E">
        <w:rPr>
          <w:rFonts w:asciiTheme="minorHAnsi" w:hAnsiTheme="minorHAnsi"/>
          <w:szCs w:val="24"/>
          <w:lang w:val="es-MX"/>
        </w:rPr>
        <w:t xml:space="preserve"> ordinarias</w:t>
      </w:r>
      <w:r w:rsidR="005B7AEE">
        <w:rPr>
          <w:rFonts w:asciiTheme="minorHAnsi" w:hAnsiTheme="minorHAnsi"/>
          <w:szCs w:val="24"/>
          <w:lang w:val="es-MX"/>
        </w:rPr>
        <w:t xml:space="preserve"> de la comisión directiva</w:t>
      </w:r>
      <w:r w:rsidRPr="00C2255E">
        <w:rPr>
          <w:rFonts w:asciiTheme="minorHAnsi" w:hAnsiTheme="minorHAnsi"/>
          <w:szCs w:val="24"/>
          <w:lang w:val="es-MX"/>
        </w:rPr>
        <w:t xml:space="preserve"> con su análisis presupuestario y reflejados en el Libro de Actas</w:t>
      </w:r>
      <w:r w:rsidR="005D26CC" w:rsidRPr="00C2255E">
        <w:rPr>
          <w:rFonts w:asciiTheme="minorHAnsi" w:hAnsiTheme="minorHAnsi"/>
          <w:szCs w:val="24"/>
          <w:lang w:val="es-MX"/>
        </w:rPr>
        <w:t xml:space="preserve"> </w:t>
      </w:r>
      <w:r w:rsidR="002B10CA">
        <w:rPr>
          <w:rFonts w:asciiTheme="minorHAnsi" w:hAnsiTheme="minorHAnsi"/>
          <w:szCs w:val="24"/>
          <w:lang w:val="es-MX"/>
        </w:rPr>
        <w:t>_____ folios ____ a _____ .</w:t>
      </w:r>
      <w:r w:rsidR="002B10CA">
        <w:rPr>
          <w:rFonts w:asciiTheme="minorHAnsi" w:hAnsiTheme="minorHAnsi"/>
          <w:color w:val="FF0000"/>
          <w:szCs w:val="24"/>
          <w:lang w:val="es-MX"/>
        </w:rPr>
        <w:t>(completar con el número del Libro de Actas y las páginas consultadas)</w:t>
      </w:r>
      <w:r w:rsidRPr="00C2255E">
        <w:rPr>
          <w:rFonts w:asciiTheme="minorHAnsi" w:hAnsiTheme="minorHAnsi"/>
          <w:szCs w:val="24"/>
          <w:lang w:val="es-MX"/>
        </w:rPr>
        <w:t xml:space="preserve"> </w:t>
      </w:r>
    </w:p>
    <w:p w14:paraId="60849F5D" w14:textId="77777777" w:rsidR="00010AF2" w:rsidRDefault="00010AF2" w:rsidP="00010AF2">
      <w:pPr>
        <w:widowControl/>
        <w:jc w:val="both"/>
        <w:rPr>
          <w:rFonts w:asciiTheme="minorHAnsi" w:hAnsiTheme="minorHAnsi"/>
          <w:i/>
          <w:szCs w:val="24"/>
          <w:lang w:val="es-MX"/>
        </w:rPr>
      </w:pPr>
    </w:p>
    <w:p w14:paraId="4C71BECE" w14:textId="5F545ECC" w:rsidR="005B7AEE" w:rsidRDefault="005B7AEE" w:rsidP="00010AF2">
      <w:pPr>
        <w:widowControl/>
        <w:jc w:val="both"/>
        <w:rPr>
          <w:rFonts w:asciiTheme="minorHAnsi" w:hAnsiTheme="minorHAnsi"/>
          <w:iCs/>
          <w:szCs w:val="24"/>
          <w:lang w:val="es-MX"/>
        </w:rPr>
      </w:pPr>
      <w:r>
        <w:rPr>
          <w:rFonts w:asciiTheme="minorHAnsi" w:hAnsiTheme="minorHAnsi"/>
          <w:iCs/>
          <w:szCs w:val="24"/>
          <w:lang w:val="es-MX"/>
        </w:rPr>
        <w:t xml:space="preserve">Observaciones: </w:t>
      </w:r>
    </w:p>
    <w:p w14:paraId="34C6F78C" w14:textId="77777777" w:rsidR="005B7AEE" w:rsidRDefault="005B7AEE" w:rsidP="00010AF2">
      <w:pPr>
        <w:widowControl/>
        <w:jc w:val="both"/>
        <w:rPr>
          <w:rFonts w:asciiTheme="minorHAnsi" w:hAnsiTheme="minorHAnsi"/>
          <w:iCs/>
          <w:szCs w:val="24"/>
          <w:lang w:val="es-MX"/>
        </w:rPr>
      </w:pPr>
    </w:p>
    <w:p w14:paraId="19379ACE" w14:textId="77777777" w:rsidR="005B7AEE" w:rsidRPr="005B7AEE" w:rsidRDefault="005B7AEE" w:rsidP="00010AF2">
      <w:pPr>
        <w:widowControl/>
        <w:jc w:val="both"/>
        <w:rPr>
          <w:rFonts w:asciiTheme="minorHAnsi" w:hAnsiTheme="minorHAnsi"/>
          <w:iCs/>
          <w:szCs w:val="24"/>
          <w:lang w:val="es-MX"/>
        </w:rPr>
      </w:pPr>
    </w:p>
    <w:p w14:paraId="594ECC00" w14:textId="1A1269EB" w:rsidR="00010AF2" w:rsidRPr="00C2255E" w:rsidRDefault="00010AF2" w:rsidP="00010AF2">
      <w:pPr>
        <w:widowControl/>
        <w:jc w:val="both"/>
        <w:rPr>
          <w:rFonts w:asciiTheme="minorHAnsi" w:hAnsiTheme="minorHAnsi"/>
          <w:i/>
          <w:szCs w:val="24"/>
          <w:lang w:val="es-MX"/>
        </w:rPr>
      </w:pPr>
      <w:r w:rsidRPr="00C2255E">
        <w:rPr>
          <w:rFonts w:asciiTheme="minorHAnsi" w:hAnsiTheme="minorHAnsi"/>
          <w:i/>
          <w:szCs w:val="24"/>
          <w:lang w:val="es-MX"/>
        </w:rPr>
        <w:tab/>
      </w:r>
      <w:r w:rsidRPr="00C2255E">
        <w:rPr>
          <w:rFonts w:asciiTheme="minorHAnsi" w:hAnsiTheme="minorHAnsi"/>
          <w:i/>
          <w:szCs w:val="24"/>
          <w:lang w:val="es-MX"/>
        </w:rPr>
        <w:tab/>
        <w:t>En virtud de ello se acon</w:t>
      </w:r>
      <w:r w:rsidR="005D26CC" w:rsidRPr="00C2255E">
        <w:rPr>
          <w:rFonts w:asciiTheme="minorHAnsi" w:hAnsiTheme="minorHAnsi"/>
          <w:i/>
          <w:szCs w:val="24"/>
          <w:lang w:val="es-MX"/>
        </w:rPr>
        <w:t>seja la aprobación del balance</w:t>
      </w:r>
      <w:r w:rsidR="005B7AEE" w:rsidRPr="005B7AEE">
        <w:rPr>
          <w:rStyle w:val="Refdenotaalpie"/>
          <w:rFonts w:asciiTheme="minorHAnsi" w:hAnsiTheme="minorHAnsi"/>
          <w:i/>
          <w:color w:val="FF0000"/>
          <w:szCs w:val="24"/>
          <w:lang w:val="es-MX"/>
        </w:rPr>
        <w:footnoteReference w:id="1"/>
      </w:r>
      <w:r w:rsidR="005D26CC" w:rsidRPr="00C2255E">
        <w:rPr>
          <w:rFonts w:asciiTheme="minorHAnsi" w:hAnsiTheme="minorHAnsi"/>
          <w:i/>
          <w:szCs w:val="24"/>
          <w:lang w:val="es-MX"/>
        </w:rPr>
        <w:t>.</w:t>
      </w:r>
    </w:p>
    <w:p w14:paraId="3EF50E31" w14:textId="77777777" w:rsidR="00010AF2" w:rsidRDefault="00010AF2" w:rsidP="00010AF2">
      <w:pPr>
        <w:widowControl/>
        <w:spacing w:before="120"/>
        <w:jc w:val="both"/>
        <w:rPr>
          <w:rFonts w:asciiTheme="minorHAnsi" w:hAnsiTheme="minorHAnsi"/>
          <w:szCs w:val="24"/>
        </w:rPr>
      </w:pPr>
    </w:p>
    <w:p w14:paraId="5A2E40BF" w14:textId="77777777" w:rsidR="00C2255E" w:rsidRDefault="00C2255E" w:rsidP="00010AF2">
      <w:pPr>
        <w:widowControl/>
        <w:spacing w:before="120"/>
        <w:jc w:val="both"/>
        <w:rPr>
          <w:rFonts w:asciiTheme="minorHAnsi" w:hAnsiTheme="minorHAnsi"/>
          <w:szCs w:val="24"/>
        </w:rPr>
      </w:pPr>
    </w:p>
    <w:p w14:paraId="3B76BC26" w14:textId="77777777" w:rsidR="00C2255E" w:rsidRDefault="00C2255E" w:rsidP="00010AF2">
      <w:pPr>
        <w:widowControl/>
        <w:spacing w:before="120"/>
        <w:jc w:val="both"/>
        <w:rPr>
          <w:rFonts w:asciiTheme="minorHAnsi" w:hAnsiTheme="minorHAnsi"/>
          <w:szCs w:val="24"/>
        </w:rPr>
      </w:pPr>
    </w:p>
    <w:p w14:paraId="551CD2B3" w14:textId="77777777" w:rsidR="00C2255E" w:rsidRDefault="00C2255E" w:rsidP="00010AF2">
      <w:pPr>
        <w:widowControl/>
        <w:spacing w:before="120"/>
        <w:jc w:val="both"/>
        <w:rPr>
          <w:rFonts w:asciiTheme="minorHAnsi" w:hAnsiTheme="minorHAnsi"/>
          <w:szCs w:val="24"/>
        </w:rPr>
      </w:pPr>
    </w:p>
    <w:p w14:paraId="2788AC71" w14:textId="77777777" w:rsidR="00C2255E" w:rsidRDefault="00C2255E" w:rsidP="00010AF2">
      <w:pPr>
        <w:widowControl/>
        <w:spacing w:before="120"/>
        <w:jc w:val="both"/>
        <w:rPr>
          <w:rFonts w:asciiTheme="minorHAnsi" w:hAnsiTheme="minorHAnsi"/>
          <w:szCs w:val="24"/>
        </w:rPr>
      </w:pPr>
    </w:p>
    <w:p w14:paraId="414C390D" w14:textId="77777777" w:rsidR="00C2255E" w:rsidRPr="00F136AE" w:rsidRDefault="00C2255E" w:rsidP="00C2255E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Revisor de Cuentas</w:t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>Revisor de Cuentas</w:t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  <w:t xml:space="preserve"> </w:t>
      </w:r>
      <w:r>
        <w:rPr>
          <w:rFonts w:asciiTheme="minorHAnsi" w:hAnsiTheme="minorHAnsi"/>
          <w:sz w:val="16"/>
          <w:szCs w:val="16"/>
        </w:rPr>
        <w:t xml:space="preserve">    Revisor de Cuentas</w:t>
      </w:r>
    </w:p>
    <w:p w14:paraId="243584EF" w14:textId="77777777" w:rsidR="00C2255E" w:rsidRPr="00F136AE" w:rsidRDefault="00C2255E" w:rsidP="00C2255E">
      <w:pPr>
        <w:rPr>
          <w:rFonts w:asciiTheme="minorHAnsi" w:hAnsiTheme="minorHAnsi"/>
        </w:rPr>
      </w:pPr>
      <w:r w:rsidRPr="00F136AE">
        <w:rPr>
          <w:rFonts w:asciiTheme="minorHAnsi" w:hAnsiTheme="minorHAnsi"/>
          <w:sz w:val="16"/>
          <w:szCs w:val="16"/>
        </w:rPr>
        <w:t xml:space="preserve">Aclaración/DNI                                                     </w:t>
      </w:r>
      <w:r w:rsidRPr="00F136AE">
        <w:rPr>
          <w:rFonts w:asciiTheme="minorHAnsi" w:hAnsiTheme="minorHAnsi"/>
          <w:sz w:val="16"/>
          <w:szCs w:val="16"/>
        </w:rPr>
        <w:tab/>
        <w:t xml:space="preserve">Aclaración/DNI                                </w:t>
      </w:r>
      <w:r w:rsidRPr="00F136AE">
        <w:rPr>
          <w:rFonts w:asciiTheme="minorHAnsi" w:hAnsiTheme="minorHAnsi"/>
          <w:sz w:val="16"/>
          <w:szCs w:val="16"/>
        </w:rPr>
        <w:tab/>
        <w:t xml:space="preserve">     Aclaración/DNI</w:t>
      </w:r>
    </w:p>
    <w:p w14:paraId="07E46A1C" w14:textId="77777777" w:rsidR="00AA532D" w:rsidRDefault="00AA532D" w:rsidP="001F537C">
      <w:pPr>
        <w:widowControl/>
      </w:pPr>
    </w:p>
    <w:sectPr w:rsidR="00AA532D" w:rsidSect="0077224C">
      <w:pgSz w:w="11906" w:h="16838" w:code="9"/>
      <w:pgMar w:top="993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C4872" w14:textId="77777777" w:rsidR="00F524FF" w:rsidRDefault="00F524FF" w:rsidP="005B7AEE">
      <w:r>
        <w:separator/>
      </w:r>
    </w:p>
  </w:endnote>
  <w:endnote w:type="continuationSeparator" w:id="0">
    <w:p w14:paraId="29B45B3A" w14:textId="77777777" w:rsidR="00F524FF" w:rsidRDefault="00F524FF" w:rsidP="005B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49620" w14:textId="77777777" w:rsidR="00F524FF" w:rsidRDefault="00F524FF" w:rsidP="005B7AEE">
      <w:r>
        <w:separator/>
      </w:r>
    </w:p>
  </w:footnote>
  <w:footnote w:type="continuationSeparator" w:id="0">
    <w:p w14:paraId="685B8317" w14:textId="77777777" w:rsidR="00F524FF" w:rsidRDefault="00F524FF" w:rsidP="005B7AEE">
      <w:r>
        <w:continuationSeparator/>
      </w:r>
    </w:p>
  </w:footnote>
  <w:footnote w:id="1">
    <w:p w14:paraId="4F762520" w14:textId="790164AC" w:rsidR="005B7AEE" w:rsidRPr="00035624" w:rsidRDefault="005B7AEE" w:rsidP="005B7AEE">
      <w:pPr>
        <w:pStyle w:val="Textonotapie"/>
        <w:jc w:val="both"/>
        <w:rPr>
          <w:rFonts w:asciiTheme="minorHAnsi" w:hAnsiTheme="minorHAnsi" w:cstheme="minorHAnsi"/>
          <w:lang w:val="es-AR"/>
        </w:rPr>
      </w:pPr>
      <w:r w:rsidRPr="00035624">
        <w:rPr>
          <w:rStyle w:val="Refdenotaalpie"/>
          <w:rFonts w:asciiTheme="minorHAnsi" w:hAnsiTheme="minorHAnsi" w:cstheme="minorHAnsi"/>
          <w:color w:val="FF0000"/>
        </w:rPr>
        <w:footnoteRef/>
      </w:r>
      <w:r w:rsidRPr="00035624">
        <w:rPr>
          <w:rFonts w:asciiTheme="minorHAnsi" w:hAnsiTheme="minorHAnsi" w:cstheme="minorHAnsi"/>
          <w:color w:val="FF0000"/>
        </w:rPr>
        <w:t xml:space="preserve"> En caso de considerar que el balance no debe ser aprobado, deberá expresarse en forma negativa. Si alguno/s de los miembros de la comisión revisora de cuentas opina diferente a la mayoría puede hacerlo contar en “Observaciones”.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5D5"/>
    <w:rsid w:val="00010AF2"/>
    <w:rsid w:val="00035624"/>
    <w:rsid w:val="001121C6"/>
    <w:rsid w:val="001F537C"/>
    <w:rsid w:val="002B10CA"/>
    <w:rsid w:val="003147C5"/>
    <w:rsid w:val="005214FB"/>
    <w:rsid w:val="005B7AEE"/>
    <w:rsid w:val="005D26CC"/>
    <w:rsid w:val="00611566"/>
    <w:rsid w:val="006775D5"/>
    <w:rsid w:val="0077224C"/>
    <w:rsid w:val="00776175"/>
    <w:rsid w:val="00AA532D"/>
    <w:rsid w:val="00C2255E"/>
    <w:rsid w:val="00C9058E"/>
    <w:rsid w:val="00CD5A56"/>
    <w:rsid w:val="00D10567"/>
    <w:rsid w:val="00D349CC"/>
    <w:rsid w:val="00D71C70"/>
    <w:rsid w:val="00DC547C"/>
    <w:rsid w:val="00F441A8"/>
    <w:rsid w:val="00F524FF"/>
    <w:rsid w:val="00F643D5"/>
    <w:rsid w:val="00FB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0A3C2"/>
  <w15:docId w15:val="{A2B76755-AC44-4F13-BB35-976860C2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F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5B7AEE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7AE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5B7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5C27D-F4E9-4FDB-88AE-A6F8E6DE7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1630</Characters>
  <Application>Microsoft Office Word</Application>
  <DocSecurity>0</DocSecurity>
  <Lines>163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MariaElena</dc:creator>
  <cp:keywords/>
  <dc:description/>
  <cp:lastModifiedBy>Subdirección de Cooperadoras Escolares Provincia de Córdoba</cp:lastModifiedBy>
  <cp:revision>3</cp:revision>
  <cp:lastPrinted>2026-03-05T19:47:00Z</cp:lastPrinted>
  <dcterms:created xsi:type="dcterms:W3CDTF">2026-03-05T03:02:00Z</dcterms:created>
  <dcterms:modified xsi:type="dcterms:W3CDTF">2026-03-05T19:48:00Z</dcterms:modified>
</cp:coreProperties>
</file>